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455E3925"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A4038F">
        <w:rPr>
          <w:rFonts w:eastAsia="Times New Roman" w:cs="Times New Roman"/>
          <w:b/>
          <w:bCs/>
          <w:iCs/>
          <w:color w:val="000000"/>
          <w:kern w:val="1"/>
          <w:lang w:eastAsia="ar-SA"/>
        </w:rPr>
        <w:t>2</w:t>
      </w:r>
      <w:r w:rsidRPr="00F35631">
        <w:rPr>
          <w:rFonts w:eastAsia="Times New Roman" w:cs="Times New Roman"/>
          <w:b/>
          <w:bCs/>
          <w:iCs/>
          <w:color w:val="000000"/>
          <w:kern w:val="1"/>
          <w:lang w:eastAsia="ar-SA"/>
        </w:rPr>
        <w:t>/202</w:t>
      </w:r>
      <w:r w:rsidR="00A4038F">
        <w:rPr>
          <w:rFonts w:eastAsia="Times New Roman" w:cs="Times New Roman"/>
          <w:b/>
          <w:bCs/>
          <w:iCs/>
          <w:color w:val="000000"/>
          <w:kern w:val="1"/>
          <w:lang w:eastAsia="ar-SA"/>
        </w:rPr>
        <w:t>3</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p w14:paraId="267E72A9" w14:textId="77777777" w:rsidR="000F372C" w:rsidRPr="000F372C" w:rsidRDefault="000F372C" w:rsidP="000F372C">
      <w:pPr>
        <w:tabs>
          <w:tab w:val="left" w:pos="3735"/>
        </w:tabs>
        <w:suppressAutoHyphens/>
        <w:spacing w:after="12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6A98F783"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w:t>
          </w:r>
          <w:r w:rsidR="0058685B">
            <w:rPr>
              <w:rFonts w:eastAsia="Times New Roman" w:cs="Calibri Light"/>
              <w:color w:val="000000"/>
              <w:kern w:val="1"/>
              <w:highlight w:val="lightGray"/>
              <w:lang w:eastAsia="ar-SA"/>
            </w:rPr>
            <w:t>e</w:t>
          </w:r>
          <w:r w:rsidR="00F81AC0" w:rsidRPr="000F372C">
            <w:rPr>
              <w:rFonts w:eastAsia="Times New Roman" w:cs="Calibri Light"/>
              <w:color w:val="000000"/>
              <w:kern w:val="1"/>
              <w:highlight w:val="lightGray"/>
              <w:lang w:eastAsia="ar-SA"/>
            </w:rPr>
            <w:t>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7777777"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EB4490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14:paraId="0561E21E"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095C43B2"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339DB4BE"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6830519F"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A4038F">
        <w:rPr>
          <w:rFonts w:eastAsia="Times New Roman" w:cs="Calibri Light"/>
          <w:b/>
          <w:color w:val="000000"/>
          <w:kern w:val="1"/>
          <w:lang w:eastAsia="ar-SA"/>
        </w:rPr>
        <w:t>2</w:t>
      </w:r>
      <w:r w:rsidRPr="008D121F">
        <w:rPr>
          <w:rFonts w:eastAsia="Times New Roman" w:cs="Calibri Light"/>
          <w:b/>
          <w:color w:val="000000"/>
          <w:kern w:val="1"/>
          <w:lang w:eastAsia="ar-SA"/>
        </w:rPr>
        <w:t>/202</w:t>
      </w:r>
      <w:r w:rsidR="00A4038F">
        <w:rPr>
          <w:rFonts w:eastAsia="Times New Roman" w:cs="Calibri Light"/>
          <w:b/>
          <w:color w:val="000000"/>
          <w:kern w:val="1"/>
          <w:lang w:eastAsia="ar-SA"/>
        </w:rPr>
        <w:t>3</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689DAE5F"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326DC3">
            <w:rPr>
              <w:rFonts w:eastAsia="Times New Roman" w:cs="Calibri Light"/>
              <w:color w:val="000000"/>
              <w:kern w:val="1"/>
              <w:highlight w:val="lightGray"/>
              <w:lang w:eastAsia="ar-SA"/>
            </w:rPr>
            <w:t xml:space="preserve">Piazza </w:t>
          </w:r>
          <w:r w:rsidR="00B65F03">
            <w:rPr>
              <w:rFonts w:eastAsia="Times New Roman" w:cs="Calibri Light"/>
              <w:color w:val="000000"/>
              <w:kern w:val="1"/>
              <w:highlight w:val="lightGray"/>
              <w:lang w:eastAsia="ar-SA"/>
            </w:rPr>
            <w:t>Redentore 38</w:t>
          </w:r>
          <w:r w:rsidR="00326DC3">
            <w:rPr>
              <w:rFonts w:eastAsia="Times New Roman" w:cs="Calibri Light"/>
              <w:color w:val="000000"/>
              <w:kern w:val="1"/>
              <w:highlight w:val="lightGray"/>
              <w:lang w:eastAsia="ar-SA"/>
            </w:rPr>
            <w:t>, 36031 Dueville - Vicenza</w:t>
          </w:r>
        </w:sdtContent>
      </w:sdt>
    </w:p>
    <w:p w14:paraId="31C3A51A" w14:textId="760A75C1"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B65F03">
            <w:rPr>
              <w:rFonts w:eastAsia="Times New Roman" w:cs="Calibri Light"/>
              <w:color w:val="000000"/>
              <w:kern w:val="1"/>
              <w:highlight w:val="lightGray"/>
              <w:lang w:eastAsia="ar-SA"/>
            </w:rPr>
            <w:t>parr.povolaro@gmail.com</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B2B1" w14:textId="77777777" w:rsidR="00B56460" w:rsidRDefault="00B56460" w:rsidP="00F35631">
      <w:pPr>
        <w:spacing w:after="0" w:line="240" w:lineRule="auto"/>
      </w:pPr>
      <w:r>
        <w:separator/>
      </w:r>
    </w:p>
  </w:endnote>
  <w:endnote w:type="continuationSeparator" w:id="0">
    <w:p w14:paraId="30A78E26" w14:textId="77777777" w:rsidR="00B56460" w:rsidRDefault="00B56460"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BC76" w14:textId="77777777" w:rsidR="00B56460" w:rsidRDefault="00B56460" w:rsidP="00F35631">
      <w:pPr>
        <w:spacing w:after="0" w:line="240" w:lineRule="auto"/>
      </w:pPr>
      <w:r>
        <w:separator/>
      </w:r>
    </w:p>
  </w:footnote>
  <w:footnote w:type="continuationSeparator" w:id="0">
    <w:p w14:paraId="0E648240" w14:textId="77777777" w:rsidR="00B56460" w:rsidRDefault="00B56460"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FC43" w14:textId="77777777" w:rsidR="0058685B" w:rsidRPr="0058685B" w:rsidRDefault="0058685B" w:rsidP="0058685B">
    <w:pPr>
      <w:pStyle w:val="Nessunaspaziatura"/>
      <w:rPr>
        <w:rFonts w:ascii="Monotype Corsiva" w:hAnsi="Monotype Corsiva"/>
      </w:rPr>
    </w:pPr>
    <w:r w:rsidRPr="0058685B">
      <w:rPr>
        <w:rFonts w:ascii="Monotype Corsiva" w:hAnsi="Monotype Corsiva"/>
        <w:noProof/>
        <w:lang w:eastAsia="it-IT"/>
      </w:rPr>
      <w:drawing>
        <wp:anchor distT="0" distB="0" distL="114300" distR="114300" simplePos="0" relativeHeight="251659264" behindDoc="1" locked="0" layoutInCell="1" allowOverlap="1" wp14:anchorId="07BB9C5C" wp14:editId="436A1A36">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85B">
      <w:rPr>
        <w:rFonts w:ascii="Monotype Corsiva" w:hAnsi="Monotype Corsiva"/>
      </w:rPr>
      <w:t xml:space="preserve">Parrocchia di San Sebastiano di Povolaro in Dueville                                                                                                  </w:t>
    </w:r>
  </w:p>
  <w:p w14:paraId="33EE8E00" w14:textId="77777777" w:rsidR="0058685B" w:rsidRPr="0058685B" w:rsidRDefault="0058685B" w:rsidP="0058685B">
    <w:pPr>
      <w:pStyle w:val="Nessunaspaziatura"/>
      <w:rPr>
        <w:rFonts w:ascii="Monotype Corsiva" w:hAnsi="Monotype Corsiva"/>
      </w:rPr>
    </w:pPr>
    <w:r w:rsidRPr="0058685B">
      <w:rPr>
        <w:rFonts w:ascii="Monotype Corsiva" w:hAnsi="Monotype Corsiva"/>
      </w:rPr>
      <w:t>Diocesi e Provincia di Vicenza</w:t>
    </w:r>
  </w:p>
  <w:p w14:paraId="61CA72E9" w14:textId="77777777" w:rsidR="0058685B" w:rsidRPr="0058685B" w:rsidRDefault="0058685B" w:rsidP="0058685B">
    <w:pPr>
      <w:pStyle w:val="Nessunaspaziatura"/>
      <w:rPr>
        <w:rFonts w:ascii="Monotype Corsiva" w:hAnsi="Monotype Corsiva"/>
      </w:rPr>
    </w:pPr>
    <w:r w:rsidRPr="0058685B">
      <w:rPr>
        <w:rFonts w:ascii="Monotype Corsiva" w:hAnsi="Monotype Corsiva"/>
      </w:rPr>
      <w:t xml:space="preserve">Piazza Redentore 78, 36031 Dueville </w:t>
    </w:r>
  </w:p>
  <w:p w14:paraId="2EA7377A" w14:textId="77777777" w:rsidR="0058685B" w:rsidRPr="0058685B" w:rsidRDefault="0058685B" w:rsidP="0058685B">
    <w:pPr>
      <w:pStyle w:val="Nessunaspaziatura"/>
      <w:rPr>
        <w:rFonts w:ascii="Monotype Corsiva" w:hAnsi="Monotype Corsiva"/>
      </w:rPr>
    </w:pPr>
    <w:r w:rsidRPr="0058685B">
      <w:rPr>
        <w:rFonts w:ascii="Monotype Corsiva" w:hAnsi="Monotype Corsiva"/>
      </w:rPr>
      <w:t>Tel. 0444-590245</w:t>
    </w:r>
  </w:p>
  <w:p w14:paraId="60080D33" w14:textId="77777777" w:rsidR="0058685B" w:rsidRPr="0058685B" w:rsidRDefault="0058685B" w:rsidP="0058685B">
    <w:pPr>
      <w:pStyle w:val="Nessunaspaziatura"/>
      <w:rPr>
        <w:rFonts w:ascii="Monotype Corsiva" w:hAnsi="Monotype Corsiva"/>
      </w:rPr>
    </w:pPr>
    <w:r w:rsidRPr="0058685B">
      <w:rPr>
        <w:rFonts w:ascii="Monotype Corsiva" w:hAnsi="Monotype Corsiva"/>
      </w:rPr>
      <w:t>C.F. 80016370241</w:t>
    </w:r>
  </w:p>
  <w:p w14:paraId="0432B992" w14:textId="2DB37BF2" w:rsidR="0058685B" w:rsidRDefault="0058685B" w:rsidP="0058685B">
    <w:pPr>
      <w:tabs>
        <w:tab w:val="left" w:pos="954"/>
      </w:tabs>
    </w:pPr>
    <w:r>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8269588">
    <w:abstractNumId w:val="1"/>
  </w:num>
  <w:num w:numId="2" w16cid:durableId="137792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326DC3"/>
    <w:rsid w:val="0058685B"/>
    <w:rsid w:val="005A614D"/>
    <w:rsid w:val="0061428A"/>
    <w:rsid w:val="008C4E22"/>
    <w:rsid w:val="008D121F"/>
    <w:rsid w:val="00A4038F"/>
    <w:rsid w:val="00A516DB"/>
    <w:rsid w:val="00A534DC"/>
    <w:rsid w:val="00B3598B"/>
    <w:rsid w:val="00B56460"/>
    <w:rsid w:val="00B65F03"/>
    <w:rsid w:val="00BE7BA5"/>
    <w:rsid w:val="00C83893"/>
    <w:rsid w:val="00D10657"/>
    <w:rsid w:val="00D342FD"/>
    <w:rsid w:val="00EA3341"/>
    <w:rsid w:val="00EC260C"/>
    <w:rsid w:val="00EE0B71"/>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586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040631"/>
    <w:rsid w:val="001B1666"/>
    <w:rsid w:val="0028304F"/>
    <w:rsid w:val="005303EA"/>
    <w:rsid w:val="008F2F0A"/>
    <w:rsid w:val="00D967C8"/>
    <w:rsid w:val="00EA1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BAE2-42A4-49DF-9E99-8055189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Nicolò Luisetto</cp:lastModifiedBy>
  <cp:revision>13</cp:revision>
  <cp:lastPrinted>2020-09-28T06:25:00Z</cp:lastPrinted>
  <dcterms:created xsi:type="dcterms:W3CDTF">2020-09-07T14:47:00Z</dcterms:created>
  <dcterms:modified xsi:type="dcterms:W3CDTF">2022-09-04T19:52:00Z</dcterms:modified>
</cp:coreProperties>
</file>